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wmf" ContentType="image/x-wmf"/>
  <Override PartName="/word/media/image2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2" w:leader="none"/>
        </w:tabs>
        <w:jc w:val="center"/>
        <w:rPr>
          <w:rFonts w:ascii="Calibri" w:hAnsi="Calibri" w:cs="Franklin Gothic Book;Trebuchet MS"/>
          <w:b/>
          <w:b/>
          <w:i/>
          <w:i/>
          <w:sz w:val="28"/>
          <w:szCs w:val="28"/>
        </w:rPr>
      </w:pPr>
      <w:r>
        <w:rPr>
          <w:rFonts w:cs="Franklin Gothic Book;Trebuchet MS" w:ascii="Calibri" w:hAnsi="Calibri"/>
          <w:b/>
          <w:i/>
          <w:sz w:val="28"/>
          <w:szCs w:val="28"/>
        </w:rPr>
        <w:t>Рекомендации по удалению грязи и пятен с ткани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3" w:leader="none"/>
        </w:tabs>
        <w:autoSpaceDE w:val="false"/>
        <w:spacing w:lineRule="exact" w:line="216"/>
        <w:ind w:left="0" w:right="7" w:hanging="0"/>
        <w:jc w:val="both"/>
        <w:rPr>
          <w:rFonts w:ascii="Calibri" w:hAnsi="Calibri" w:cs="Lucida Sans Unicode"/>
          <w:sz w:val="18"/>
          <w:szCs w:val="18"/>
        </w:rPr>
      </w:pPr>
      <w:r>
        <w:rPr>
          <w:rFonts w:cs="Lucida Sans Unicode" w:ascii="Calibri" w:hAnsi="Calibri"/>
          <w:sz w:val="18"/>
          <w:szCs w:val="18"/>
        </w:rPr>
        <w:t>Старайтесь максимально быстро удалить загрязнение, не позволив проникнуть ему в структуру ткани.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3" w:leader="none"/>
        </w:tabs>
        <w:autoSpaceDE w:val="false"/>
        <w:spacing w:lineRule="exact" w:line="216"/>
        <w:rPr>
          <w:rFonts w:ascii="Calibri" w:hAnsi="Calibri" w:cs="Lucida Sans Unicode"/>
          <w:sz w:val="18"/>
          <w:szCs w:val="18"/>
        </w:rPr>
      </w:pPr>
      <w:r>
        <w:rPr>
          <w:rFonts w:cs="Lucida Sans Unicode" w:ascii="Calibri" w:hAnsi="Calibri"/>
          <w:sz w:val="18"/>
          <w:szCs w:val="18"/>
        </w:rPr>
        <w:t>Не отскабливайте засохшие пятна с обивки мягкой мебели.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autoSpaceDE w:val="false"/>
        <w:spacing w:lineRule="exact" w:line="216" w:before="2" w:after="0"/>
        <w:ind w:left="0" w:right="-5" w:hanging="0"/>
        <w:rPr>
          <w:rFonts w:ascii="Calibri" w:hAnsi="Calibri" w:cs="Lucida Sans Unicode"/>
          <w:sz w:val="18"/>
          <w:szCs w:val="18"/>
        </w:rPr>
      </w:pPr>
      <w:r>
        <w:rPr>
          <w:rFonts w:cs="Lucida Sans Unicode" w:ascii="Calibri" w:hAnsi="Calibri"/>
          <w:sz w:val="18"/>
          <w:szCs w:val="18"/>
        </w:rPr>
        <w:t>Старайтесь тереть материал не слишком сильно, чтобы не повредить текстуру.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3" w:leader="none"/>
        </w:tabs>
        <w:autoSpaceDE w:val="false"/>
        <w:spacing w:lineRule="exact" w:line="216"/>
        <w:ind w:left="0" w:right="5" w:hanging="0"/>
        <w:jc w:val="both"/>
        <w:rPr>
          <w:rFonts w:ascii="Calibri" w:hAnsi="Calibri" w:cs="Lucida Sans Unicode"/>
          <w:sz w:val="18"/>
          <w:szCs w:val="18"/>
        </w:rPr>
      </w:pPr>
      <w:r>
        <w:rPr>
          <w:rFonts w:cs="Lucida Sans Unicode" w:ascii="Calibri" w:hAnsi="Calibri"/>
          <w:sz w:val="18"/>
          <w:szCs w:val="18"/>
        </w:rPr>
        <w:t>Перед нанесением чистящего средства на поверхность ткани предварительно закройте близко расположенные от пятна декоративные элементы.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3" w:leader="none"/>
        </w:tabs>
        <w:autoSpaceDE w:val="false"/>
        <w:spacing w:lineRule="exact" w:line="216" w:before="2" w:after="0"/>
        <w:ind w:left="0" w:right="2" w:hanging="0"/>
        <w:jc w:val="both"/>
        <w:rPr>
          <w:rFonts w:ascii="Calibri" w:hAnsi="Calibri" w:cs="Lucida Sans Unicode"/>
          <w:sz w:val="18"/>
          <w:szCs w:val="18"/>
        </w:rPr>
      </w:pPr>
      <w:r>
        <w:rPr>
          <w:rFonts w:cs="Lucida Sans Unicode" w:ascii="Calibri" w:hAnsi="Calibri"/>
          <w:sz w:val="18"/>
          <w:szCs w:val="18"/>
        </w:rPr>
        <w:t>Перед применением чистящего средства проверьте его на малозаметном участке обивки, затем налейте небольшое количество пятновыводящего средства на губку. Никогда не на</w:t>
        <w:softHyphen/>
        <w:t>носите чистящее средство прямо на поверхность ткани.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3" w:leader="none"/>
        </w:tabs>
        <w:autoSpaceDE w:val="false"/>
        <w:spacing w:lineRule="exact" w:line="216" w:before="5" w:after="0"/>
        <w:jc w:val="both"/>
        <w:rPr>
          <w:rFonts w:ascii="Calibri" w:hAnsi="Calibri" w:cs="Lucida Sans Unicode"/>
          <w:sz w:val="18"/>
          <w:szCs w:val="18"/>
        </w:rPr>
      </w:pPr>
      <w:r>
        <w:rPr>
          <w:rFonts w:cs="Lucida Sans Unicode" w:ascii="Calibri" w:hAnsi="Calibri"/>
          <w:sz w:val="18"/>
          <w:szCs w:val="18"/>
        </w:rPr>
        <w:t>Чтобы избежать распространения разводов, состав для удаления пятен нужно использо</w:t>
        <w:softHyphen/>
        <w:t>вать в малых количествах и наносить его в направлении от границ пятна к центру.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3" w:leader="none"/>
        </w:tabs>
        <w:autoSpaceDE w:val="false"/>
        <w:spacing w:lineRule="exact" w:line="216"/>
        <w:jc w:val="both"/>
        <w:rPr>
          <w:rFonts w:ascii="Calibri" w:hAnsi="Calibri" w:cs="Lucida Sans Unicode"/>
          <w:sz w:val="18"/>
          <w:szCs w:val="18"/>
        </w:rPr>
      </w:pPr>
      <w:r>
        <w:rPr>
          <w:rFonts w:cs="Lucida Sans Unicode" w:ascii="Calibri" w:hAnsi="Calibri"/>
          <w:sz w:val="18"/>
          <w:szCs w:val="18"/>
        </w:rPr>
        <w:t>Во избежание образования ореола от моющего средства рекомендуется обрабатывать поверхность от шва до шва.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3" w:leader="none"/>
        </w:tabs>
        <w:autoSpaceDE w:val="false"/>
        <w:spacing w:lineRule="exact" w:line="216" w:before="5" w:after="0"/>
        <w:rPr/>
      </w:pPr>
      <w:r>
        <w:rPr/>
        <w:t>Не используйте разные чистящие средства одновременно.</w:t>
      </w:r>
    </w:p>
    <w:tbl>
      <w:tblPr>
        <w:tblW w:w="7230" w:type="dxa"/>
        <w:jc w:val="left"/>
        <w:tblInd w:w="-7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934"/>
        <w:gridCol w:w="5296"/>
      </w:tblGrid>
      <w:tr>
        <w:trPr>
          <w:trHeight w:val="441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spacing w:lineRule="exact" w:line="216"/>
              <w:ind w:left="262" w:hanging="326"/>
              <w:jc w:val="center"/>
              <w:rPr>
                <w:rFonts w:ascii="Trebuchet MS" w:hAnsi="Trebuchet MS" w:cs="Trebuchet MS"/>
                <w:b/>
                <w:b/>
                <w:bCs/>
                <w:sz w:val="16"/>
                <w:szCs w:val="16"/>
              </w:rPr>
            </w:pPr>
            <w:r>
              <w:rPr>
                <w:rFonts w:cs="Trebuchet MS" w:ascii="Trebuchet MS" w:hAnsi="Trebuchet MS"/>
                <w:b/>
                <w:bCs/>
                <w:sz w:val="16"/>
                <w:szCs w:val="16"/>
              </w:rPr>
              <w:t>ЗАГРЯЗНЕНИЕ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spacing w:lineRule="exact" w:line="216"/>
              <w:ind w:left="240" w:hanging="326"/>
              <w:jc w:val="center"/>
              <w:rPr>
                <w:rFonts w:ascii="Trebuchet MS" w:hAnsi="Trebuchet MS" w:cs="Trebuchet MS"/>
                <w:b/>
                <w:b/>
                <w:bCs/>
                <w:sz w:val="16"/>
                <w:szCs w:val="16"/>
              </w:rPr>
            </w:pPr>
            <w:r>
              <w:rPr>
                <w:rFonts w:cs="Trebuchet MS" w:ascii="Trebuchet MS" w:hAnsi="Trebuchet MS"/>
                <w:b/>
                <w:bCs/>
                <w:sz w:val="16"/>
                <w:szCs w:val="16"/>
              </w:rPr>
              <w:t>СПОСОБ ЧИСТКИ</w:t>
            </w:r>
          </w:p>
        </w:tc>
      </w:tr>
      <w:tr>
        <w:trPr>
          <w:trHeight w:val="818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Свечной воск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autoSpaceDE w:val="false"/>
              <w:ind w:left="254" w:hanging="17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Сухой свечной воск следует раздробить, соскрести и собрать пылесо</w:t>
              <w:softHyphen/>
              <w:t>сом. Накройте оставшееся пятно промокательной бумагой и прогладьте.</w:t>
            </w:r>
          </w:p>
        </w:tc>
      </w:tr>
      <w:tr>
        <w:trPr>
          <w:trHeight w:val="701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Жевательная резинка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autoSpaceDE w:val="false"/>
              <w:ind w:left="254" w:right="382" w:hanging="5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Покройте жевательную резинку кубиками льда (в пластиковом пакете) и соскребите тупым предметом. Нанесите этиловый спирт на ткань и высушите похлопыванием.</w:t>
            </w:r>
          </w:p>
        </w:tc>
      </w:tr>
      <w:tr>
        <w:trPr>
          <w:trHeight w:val="336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Кофе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autoSpaceDE w:val="false"/>
              <w:ind w:left="245" w:hanging="0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Замойте пятно мягким мылом и промокните.</w:t>
            </w:r>
          </w:p>
        </w:tc>
      </w:tr>
      <w:tr>
        <w:trPr>
          <w:trHeight w:val="929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Пиво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autoSpaceDE w:val="false"/>
              <w:ind w:left="254" w:right="461" w:hanging="7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Замойте влажную ткань мягким мылом и промокните. Затем на</w:t>
              <w:softHyphen/>
              <w:t>несите раствор уксуса(2 ст. ложки белого уксуса на 1 литр воды). Промокните, промойте чистой водой и удалите избыток влаги салфеткой.</w:t>
            </w:r>
          </w:p>
        </w:tc>
      </w:tr>
      <w:tr>
        <w:trPr>
          <w:trHeight w:val="278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Кровь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autoSpaceDE w:val="false"/>
              <w:ind w:left="294" w:hanging="0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Удалите пятно холодной водой.</w:t>
            </w:r>
          </w:p>
        </w:tc>
      </w:tr>
      <w:tr>
        <w:trPr>
          <w:trHeight w:val="437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Шоколад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autoSpaceDE w:val="false"/>
              <w:spacing w:lineRule="exact" w:line="163"/>
              <w:ind w:left="254" w:right="283" w:hanging="5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Счистите высохшее пятно и замойте теплой водой с мягким мылом. Промокните.</w:t>
            </w:r>
          </w:p>
        </w:tc>
      </w:tr>
      <w:tr>
        <w:trPr>
          <w:trHeight w:val="504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Джем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autoSpaceDE w:val="false"/>
              <w:spacing w:lineRule="exact" w:line="158"/>
              <w:ind w:left="257" w:right="353" w:firstLine="2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Нанесите раствор мягкого мыла с уксусом. Промокните, промойте чистой водой и удалите избыток влаги.</w:t>
            </w:r>
          </w:p>
        </w:tc>
      </w:tr>
      <w:tr>
        <w:trPr>
          <w:trHeight w:val="274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Фруктовый сок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autoSpaceDE w:val="false"/>
              <w:ind w:left="259" w:hanging="0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Нанесите раствор из смеси нашатырного спирта и уксуса и высушите.</w:t>
            </w:r>
          </w:p>
        </w:tc>
      </w:tr>
      <w:tr>
        <w:trPr>
          <w:trHeight w:val="432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Красное вино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autoSpaceDE w:val="false"/>
              <w:spacing w:lineRule="exact" w:line="163"/>
              <w:ind w:left="259" w:right="514" w:firstLine="5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Немедленно промокните жидкость. Затем посыпьте влажное пятно солью.</w:t>
            </w:r>
          </w:p>
        </w:tc>
      </w:tr>
      <w:tr>
        <w:trPr>
          <w:trHeight w:val="461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spacing w:lineRule="exact" w:line="158"/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Безалкогольные напитки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autoSpaceDE w:val="false"/>
              <w:ind w:left="264" w:hanging="0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Промойте чуть теплой водой и просушите.</w:t>
            </w:r>
          </w:p>
        </w:tc>
      </w:tr>
      <w:tr>
        <w:trPr>
          <w:trHeight w:val="510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Белое вино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autoSpaceDE w:val="false"/>
              <w:ind w:left="257" w:right="317" w:firstLine="10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Промойте раствором из 3/4 этилового спирта и 1/4 воды и просу</w:t>
              <w:softHyphen/>
              <w:t>шите. Снова промойте раствором мягкого мыла с водой и высуши</w:t>
              <w:softHyphen/>
              <w:t>те.</w:t>
            </w:r>
          </w:p>
        </w:tc>
      </w:tr>
      <w:tr>
        <w:trPr>
          <w:trHeight w:val="437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Губная помада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autoSpaceDE w:val="false"/>
              <w:spacing w:lineRule="exact" w:line="163"/>
              <w:ind w:left="264" w:right="269" w:firstLine="12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Быстро замойте 10%-ным спиртовым раствором и просушите. Про</w:t>
              <w:softHyphen/>
              <w:t>мойте чистой водой и снова просушите.</w:t>
            </w:r>
          </w:p>
        </w:tc>
      </w:tr>
      <w:tr>
        <w:trPr>
          <w:trHeight w:val="456" w:hRule="exact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Шариковая ручка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autoSpaceDE w:val="false"/>
              <w:ind w:left="266" w:right="202" w:firstLine="14"/>
              <w:rPr/>
            </w:pPr>
            <w:r>
              <w:rPr>
                <w:rFonts w:cs="Lucida Sans Unicode" w:ascii="Lucida Sans Unicode" w:hAnsi="Lucida Sans Unicode"/>
                <w:sz w:val="14"/>
                <w:szCs w:val="14"/>
              </w:rPr>
              <w:t>Быстро замойте 10%-ным спиртовым раствором. Промокните, про</w:t>
              <w:softHyphen/>
              <w:t>мойте чистой водой и удалите избыток влаги.</w:t>
            </w:r>
          </w:p>
        </w:tc>
      </w:tr>
    </w:tbl>
    <w:p>
      <w:pPr>
        <w:pStyle w:val="Normal"/>
        <w:rPr>
          <w:rFonts w:ascii="Calibri" w:hAnsi="Calibri" w:cs="Calibri"/>
          <w:b/>
          <w:b/>
          <w:i/>
          <w:i/>
          <w:sz w:val="32"/>
          <w:szCs w:val="32"/>
        </w:rPr>
      </w:pPr>
      <w:r>
        <w:rPr>
          <w:rFonts w:cs="Calibri" w:ascii="Calibri" w:hAnsi="Calibri"/>
          <w:b/>
          <w:i/>
          <w:sz w:val="32"/>
          <w:szCs w:val="32"/>
        </w:rPr>
      </w:r>
    </w:p>
    <w:p>
      <w:pPr>
        <w:pStyle w:val="Normal"/>
        <w:jc w:val="center"/>
        <w:rPr>
          <w:rFonts w:ascii="Calibri" w:hAnsi="Calibri" w:cs="Calibri"/>
          <w:b/>
          <w:b/>
          <w:i/>
          <w:i/>
          <w:sz w:val="32"/>
          <w:szCs w:val="32"/>
        </w:rPr>
      </w:pPr>
      <w:r>
        <w:rPr>
          <w:rFonts w:cs="Calibri" w:ascii="Calibri" w:hAnsi="Calibri"/>
          <w:b/>
          <w:i/>
          <w:sz w:val="32"/>
          <w:szCs w:val="32"/>
        </w:rPr>
        <w:t>Инструкция по сборке</w:t>
      </w:r>
    </w:p>
    <w:p>
      <w:pPr>
        <w:pStyle w:val="Normal"/>
        <w:jc w:val="center"/>
        <w:rPr>
          <w:rFonts w:ascii="Calibri" w:hAnsi="Calibri" w:cs="Calibri"/>
          <w:b/>
          <w:b/>
          <w:i/>
          <w:i/>
          <w:sz w:val="32"/>
          <w:szCs w:val="32"/>
        </w:rPr>
      </w:pPr>
      <w:r>
        <w:rPr>
          <w:rFonts w:cs="Calibri" w:ascii="Calibri" w:hAnsi="Calibri"/>
          <w:b/>
          <w:i/>
          <w:sz w:val="32"/>
          <w:szCs w:val="32"/>
        </w:rPr>
      </w:r>
    </w:p>
    <w:p>
      <w:pPr>
        <w:pStyle w:val="Normal"/>
        <w:jc w:val="center"/>
        <w:rPr>
          <w:rFonts w:ascii="Calibri" w:hAnsi="Calibri" w:cs="Calibri"/>
          <w:b/>
          <w:b/>
          <w:i/>
          <w:i/>
        </w:rPr>
      </w:pPr>
      <w:r>
        <w:rPr>
          <w:rFonts w:cs="Calibri" w:ascii="Calibri" w:hAnsi="Calibri"/>
          <w:b/>
          <w:i/>
        </w:rPr>
      </w:r>
    </w:p>
    <w:p>
      <w:pPr>
        <w:pStyle w:val="Normal"/>
        <w:tabs>
          <w:tab w:val="clear" w:pos="708"/>
          <w:tab w:val="left" w:pos="142" w:leader="none"/>
        </w:tabs>
        <w:ind w:left="284" w:right="227" w:hanging="0"/>
        <w:jc w:val="both"/>
        <w:rPr/>
      </w:pPr>
      <w:r>
        <w:rPr>
          <w:rFonts w:cs="Calibri" w:ascii="Calibri" w:hAnsi="Calibri"/>
          <w:b/>
          <w:sz w:val="28"/>
          <w:szCs w:val="28"/>
        </w:rPr>
        <w:t xml:space="preserve">ВНИМАНИЕ! </w:t>
      </w:r>
      <w:r>
        <w:rPr>
          <w:rFonts w:cs="Calibri" w:ascii="Calibri" w:hAnsi="Calibri"/>
          <w:b/>
        </w:rPr>
        <w:t>При транспортировке и хранении мебели в упаковке она должна быть надежно защищена от намокания, грязи, сильных толчков, ударов тяжелыми предметами, а также недопустимо падение с любой высоты. При покупке проверить целостность упаковок, их количество согласно паспорту.</w:t>
      </w:r>
    </w:p>
    <w:p>
      <w:pPr>
        <w:pStyle w:val="Normal"/>
        <w:rPr>
          <w:rFonts w:ascii="Calibri" w:hAnsi="Calibri" w:cs="Calibri"/>
          <w:b/>
          <w:b/>
          <w:i/>
          <w:i/>
        </w:rPr>
      </w:pPr>
      <w:r>
        <w:rPr>
          <w:rFonts w:cs="Calibri" w:ascii="Calibri" w:hAnsi="Calibri"/>
          <w:b/>
          <w:i/>
        </w:rPr>
      </w:r>
    </w:p>
    <w:p>
      <w:pPr>
        <w:pStyle w:val="Normal"/>
        <w:jc w:val="center"/>
        <w:rPr>
          <w:rFonts w:ascii="Calibri" w:hAnsi="Calibri" w:cs="Calibri"/>
          <w:b/>
          <w:b/>
          <w:i/>
          <w:i/>
          <w:sz w:val="32"/>
          <w:szCs w:val="32"/>
        </w:rPr>
      </w:pPr>
      <w:r>
        <w:rPr>
          <w:rFonts w:cs="Calibri" w:ascii="Calibri" w:hAnsi="Calibri"/>
          <w:b/>
          <w:i/>
          <w:sz w:val="32"/>
          <w:szCs w:val="32"/>
        </w:rPr>
        <w:t>«БОМОНД» диван-кровать</w:t>
      </w:r>
    </w:p>
    <w:p>
      <w:pPr>
        <w:pStyle w:val="Normal"/>
        <w:jc w:val="center"/>
        <w:rPr>
          <w:rStyle w:val="FontStyle19"/>
          <w:rFonts w:ascii="Calibri" w:hAnsi="Calibri" w:cs="Calibri"/>
          <w:b/>
          <w:b/>
          <w:i/>
          <w:i/>
          <w:sz w:val="32"/>
          <w:szCs w:val="32"/>
        </w:rPr>
      </w:pPr>
      <w:r>
        <w:rPr>
          <w:rStyle w:val="FontStyle19"/>
          <w:rFonts w:cs="Calibri" w:ascii="Calibri" w:hAnsi="Calibri"/>
          <w:b/>
          <w:i/>
          <w:sz w:val="32"/>
          <w:szCs w:val="32"/>
        </w:rPr>
        <w:t>«КИНГ» диван-кровать</w:t>
      </w:r>
    </w:p>
    <w:p>
      <w:pPr>
        <w:pStyle w:val="Normal"/>
        <w:jc w:val="center"/>
        <w:rPr>
          <w:rStyle w:val="FontStyle19"/>
          <w:rFonts w:ascii="Calibri" w:hAnsi="Calibri" w:cs="Calibri"/>
          <w:b/>
          <w:b/>
          <w:i/>
          <w:i/>
          <w:sz w:val="32"/>
          <w:szCs w:val="32"/>
        </w:rPr>
      </w:pPr>
      <w:r>
        <w:rPr>
          <w:rStyle w:val="FontStyle19"/>
          <w:rFonts w:cs="Calibri" w:ascii="Calibri" w:hAnsi="Calibri"/>
          <w:b/>
          <w:i/>
          <w:sz w:val="32"/>
          <w:szCs w:val="32"/>
        </w:rPr>
        <w:t>«ТВИНГО» диван-кровать</w:t>
      </w:r>
    </w:p>
    <w:p>
      <w:pPr>
        <w:pStyle w:val="Normal"/>
        <w:jc w:val="center"/>
        <w:rPr>
          <w:rStyle w:val="FontStyle19"/>
          <w:rFonts w:ascii="Calibri" w:hAnsi="Calibri" w:cs="Calibri"/>
          <w:b/>
          <w:b/>
          <w:i/>
          <w:i/>
          <w:sz w:val="32"/>
          <w:szCs w:val="32"/>
        </w:rPr>
      </w:pPr>
      <w:r>
        <w:rPr>
          <w:rStyle w:val="FontStyle19"/>
          <w:rFonts w:cs="Calibri" w:ascii="Calibri" w:hAnsi="Calibri"/>
          <w:b/>
          <w:i/>
          <w:sz w:val="32"/>
          <w:szCs w:val="32"/>
        </w:rPr>
        <w:t>«ТИФАНИ» диван-кровать</w:t>
      </w:r>
    </w:p>
    <w:p>
      <w:pPr>
        <w:pStyle w:val="Normal"/>
        <w:jc w:val="center"/>
        <w:rPr>
          <w:rStyle w:val="FontStyle19"/>
          <w:rFonts w:ascii="Calibri" w:hAnsi="Calibri" w:cs="Calibri"/>
          <w:b/>
          <w:b/>
          <w:i/>
          <w:i/>
          <w:sz w:val="32"/>
          <w:szCs w:val="32"/>
        </w:rPr>
      </w:pPr>
      <w:r>
        <w:rPr>
          <w:rStyle w:val="FontStyle19"/>
          <w:rFonts w:cs="Calibri" w:ascii="Calibri" w:hAnsi="Calibri"/>
          <w:b/>
          <w:i/>
          <w:sz w:val="32"/>
          <w:szCs w:val="32"/>
        </w:rPr>
        <w:t>«РИМЕЙК» диван-кровать</w:t>
      </w:r>
    </w:p>
    <w:p>
      <w:pPr>
        <w:pStyle w:val="Style81"/>
        <w:widowControl/>
        <w:tabs>
          <w:tab w:val="clear" w:pos="708"/>
          <w:tab w:val="left" w:pos="334" w:leader="none"/>
        </w:tabs>
        <w:spacing w:lineRule="auto" w:line="240" w:before="74" w:after="0"/>
        <w:ind w:right="425" w:firstLine="284"/>
        <w:jc w:val="both"/>
        <w:rPr>
          <w:rStyle w:val="FontStyle19"/>
          <w:rFonts w:ascii="Calibri" w:hAnsi="Calibri" w:cs="Calibri"/>
          <w:b/>
          <w:b/>
          <w:i/>
          <w:i/>
          <w:sz w:val="24"/>
          <w:szCs w:val="24"/>
        </w:rPr>
      </w:pPr>
      <w:r>
        <w:rPr/>
      </w:r>
    </w:p>
    <w:p>
      <w:pPr>
        <w:pStyle w:val="Style81"/>
        <w:widowControl/>
        <w:tabs>
          <w:tab w:val="clear" w:pos="708"/>
          <w:tab w:val="left" w:pos="334" w:leader="none"/>
        </w:tabs>
        <w:spacing w:lineRule="auto" w:line="240" w:before="74" w:after="0"/>
        <w:ind w:right="425" w:firstLine="284"/>
        <w:jc w:val="both"/>
        <w:rPr>
          <w:rStyle w:val="FontStyle19"/>
          <w:rFonts w:ascii="Calibri" w:hAnsi="Calibri" w:cs="Calibri"/>
          <w:sz w:val="24"/>
          <w:szCs w:val="24"/>
        </w:rPr>
      </w:pPr>
      <w:r>
        <w:rPr/>
      </w:r>
    </w:p>
    <w:p>
      <w:pPr>
        <w:pStyle w:val="Style81"/>
        <w:widowControl/>
        <w:tabs>
          <w:tab w:val="clear" w:pos="708"/>
          <w:tab w:val="left" w:pos="334" w:leader="none"/>
        </w:tabs>
        <w:spacing w:lineRule="auto" w:line="240" w:before="74" w:after="0"/>
        <w:ind w:right="425" w:firstLine="1134"/>
        <w:jc w:val="both"/>
        <w:rPr>
          <w:rStyle w:val="FontStyle19"/>
          <w:rFonts w:ascii="Calibri" w:hAnsi="Calibri" w:cs="Calibri"/>
          <w:sz w:val="24"/>
          <w:szCs w:val="24"/>
        </w:rPr>
      </w:pPr>
      <w:r>
        <w:rPr>
          <w:rStyle w:val="FontStyle19"/>
          <w:rFonts w:cs="Calibri" w:ascii="Calibri" w:hAnsi="Calibri"/>
          <w:sz w:val="24"/>
          <w:szCs w:val="24"/>
        </w:rPr>
        <w:drawing>
          <wp:inline distT="0" distB="0" distL="0" distR="0">
            <wp:extent cx="3607435" cy="1809750"/>
            <wp:effectExtent l="0" t="0" r="0" b="0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25" r="-12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81"/>
        <w:widowControl/>
        <w:tabs>
          <w:tab w:val="clear" w:pos="708"/>
          <w:tab w:val="left" w:pos="334" w:leader="none"/>
        </w:tabs>
        <w:spacing w:lineRule="auto" w:line="240" w:before="74" w:after="0"/>
        <w:ind w:right="425" w:firstLine="851"/>
        <w:jc w:val="both"/>
        <w:rPr>
          <w:rStyle w:val="FontStyle19"/>
          <w:rFonts w:ascii="Calibri" w:hAnsi="Calibri" w:cs="Calibri"/>
          <w:sz w:val="24"/>
          <w:szCs w:val="24"/>
        </w:rPr>
      </w:pPr>
      <w:r>
        <w:rPr/>
      </w:r>
    </w:p>
    <w:p>
      <w:pPr>
        <w:pStyle w:val="Style81"/>
        <w:widowControl/>
        <w:tabs>
          <w:tab w:val="clear" w:pos="708"/>
          <w:tab w:val="left" w:pos="334" w:leader="none"/>
        </w:tabs>
        <w:spacing w:lineRule="auto" w:line="240" w:before="74" w:after="0"/>
        <w:ind w:right="425" w:firstLine="851"/>
        <w:jc w:val="both"/>
        <w:rPr>
          <w:rStyle w:val="FontStyle19"/>
          <w:rFonts w:ascii="Calibri" w:hAnsi="Calibri" w:cs="Calibri"/>
          <w:sz w:val="24"/>
          <w:szCs w:val="24"/>
        </w:rPr>
      </w:pPr>
      <w:r>
        <w:rPr/>
      </w:r>
    </w:p>
    <w:p>
      <w:pPr>
        <w:pStyle w:val="Style81"/>
        <w:widowControl/>
        <w:tabs>
          <w:tab w:val="clear" w:pos="708"/>
          <w:tab w:val="left" w:pos="334" w:leader="none"/>
        </w:tabs>
        <w:spacing w:lineRule="auto" w:line="240" w:before="74" w:after="0"/>
        <w:ind w:right="425" w:hanging="0"/>
        <w:jc w:val="both"/>
        <w:rPr>
          <w:rStyle w:val="FontStyle19"/>
          <w:rFonts w:ascii="Calibri" w:hAnsi="Calibri" w:cs="Calibri"/>
          <w:sz w:val="24"/>
          <w:szCs w:val="24"/>
        </w:rPr>
      </w:pPr>
      <w:r>
        <w:rPr/>
      </w:r>
    </w:p>
    <w:p>
      <w:pPr>
        <w:pStyle w:val="Style81"/>
        <w:widowControl/>
        <w:tabs>
          <w:tab w:val="clear" w:pos="708"/>
          <w:tab w:val="left" w:pos="334" w:leader="none"/>
        </w:tabs>
        <w:spacing w:lineRule="auto" w:line="240" w:before="74" w:after="0"/>
        <w:ind w:right="425" w:hanging="0"/>
        <w:jc w:val="both"/>
        <w:rPr>
          <w:rStyle w:val="FontStyle19"/>
          <w:rFonts w:ascii="Calibri" w:hAnsi="Calibri" w:cs="Calibri"/>
          <w:sz w:val="24"/>
          <w:szCs w:val="24"/>
        </w:rPr>
      </w:pPr>
      <w:r>
        <w:rPr/>
      </w:r>
    </w:p>
    <w:p>
      <w:pPr>
        <w:pStyle w:val="Style41"/>
        <w:widowControl/>
        <w:numPr>
          <w:ilvl w:val="0"/>
          <w:numId w:val="0"/>
        </w:numPr>
        <w:ind w:firstLine="284"/>
        <w:jc w:val="center"/>
        <w:outlineLvl w:val="0"/>
        <w:rPr>
          <w:rStyle w:val="FontStyle18"/>
          <w:rFonts w:ascii="Calibri" w:hAnsi="Calibri" w:cs="Calibri"/>
          <w:sz w:val="24"/>
          <w:szCs w:val="24"/>
        </w:rPr>
      </w:pPr>
      <w:r>
        <w:rPr/>
      </w:r>
    </w:p>
    <w:p>
      <w:pPr>
        <w:pStyle w:val="Style41"/>
        <w:widowControl/>
        <w:numPr>
          <w:ilvl w:val="0"/>
          <w:numId w:val="0"/>
        </w:numPr>
        <w:ind w:firstLine="284"/>
        <w:jc w:val="center"/>
        <w:outlineLvl w:val="0"/>
        <w:rPr>
          <w:rStyle w:val="FontStyle18"/>
          <w:rFonts w:ascii="Calibri" w:hAnsi="Calibri" w:cs="Calibri"/>
          <w:sz w:val="24"/>
          <w:szCs w:val="24"/>
        </w:rPr>
      </w:pPr>
      <w:r>
        <w:rPr/>
      </w:r>
    </w:p>
    <w:p>
      <w:pPr>
        <w:pStyle w:val="Style41"/>
        <w:widowControl/>
        <w:numPr>
          <w:ilvl w:val="0"/>
          <w:numId w:val="0"/>
        </w:numPr>
        <w:ind w:firstLine="284"/>
        <w:jc w:val="center"/>
        <w:outlineLvl w:val="0"/>
        <w:rPr/>
      </w:pPr>
      <w:r>
        <w:rPr>
          <w:rStyle w:val="FontStyle18"/>
          <w:rFonts w:cs="Calibri" w:ascii="Calibri" w:hAnsi="Calibri"/>
          <w:sz w:val="24"/>
          <w:szCs w:val="24"/>
        </w:rPr>
        <w:t>1. Комплектация</w:t>
      </w:r>
    </w:p>
    <w:p>
      <w:pPr>
        <w:pStyle w:val="Style41"/>
        <w:widowControl/>
        <w:numPr>
          <w:ilvl w:val="0"/>
          <w:numId w:val="0"/>
        </w:numPr>
        <w:ind w:left="284" w:firstLine="284"/>
        <w:jc w:val="both"/>
        <w:outlineLvl w:val="0"/>
        <w:rPr>
          <w:rStyle w:val="FontStyle18"/>
          <w:rFonts w:ascii="Calibri" w:hAnsi="Calibri" w:cs="Calibri"/>
          <w:b w:val="false"/>
          <w:b w:val="false"/>
          <w:sz w:val="24"/>
          <w:szCs w:val="24"/>
        </w:rPr>
      </w:pPr>
      <w:r>
        <w:rPr/>
      </w:r>
    </w:p>
    <w:p>
      <w:pPr>
        <w:pStyle w:val="Style151"/>
        <w:widowControl/>
        <w:tabs>
          <w:tab w:val="clear" w:pos="708"/>
          <w:tab w:val="left" w:pos="7513" w:leader="dot"/>
        </w:tabs>
        <w:spacing w:lineRule="auto" w:line="276"/>
        <w:ind w:left="284" w:firstLine="284"/>
        <w:jc w:val="both"/>
        <w:rPr/>
      </w:pPr>
      <w:r>
        <w:rPr>
          <w:rStyle w:val="FontStyle18"/>
          <w:rFonts w:cs="Calibri" w:ascii="Calibri" w:hAnsi="Calibri"/>
          <w:b w:val="false"/>
          <w:sz w:val="24"/>
          <w:szCs w:val="24"/>
        </w:rPr>
        <w:t>1. Пакет №1</w:t>
      </w:r>
      <w:r>
        <w:rPr>
          <w:rStyle w:val="FontStyle19"/>
          <w:rFonts w:cs="Calibri" w:ascii="Calibri" w:hAnsi="Calibri"/>
          <w:sz w:val="24"/>
          <w:szCs w:val="24"/>
        </w:rPr>
        <w:t xml:space="preserve">                                                                                         1 шт.</w:t>
      </w:r>
    </w:p>
    <w:p>
      <w:pPr>
        <w:pStyle w:val="Style161"/>
        <w:widowControl/>
        <w:tabs>
          <w:tab w:val="clear" w:pos="708"/>
          <w:tab w:val="left" w:pos="482" w:leader="none"/>
          <w:tab w:val="left" w:pos="7513" w:leader="dot"/>
        </w:tabs>
        <w:spacing w:lineRule="auto" w:line="276" w:before="2" w:after="0"/>
        <w:ind w:left="284" w:firstLine="284"/>
        <w:jc w:val="both"/>
        <w:rPr>
          <w:rStyle w:val="FontStyle19"/>
          <w:rFonts w:ascii="Calibri" w:hAnsi="Calibri" w:cs="Calibri"/>
          <w:sz w:val="24"/>
          <w:szCs w:val="24"/>
        </w:rPr>
      </w:pPr>
      <w:r>
        <w:rPr>
          <w:rStyle w:val="FontStyle19"/>
          <w:rFonts w:cs="Calibri" w:ascii="Calibri" w:hAnsi="Calibri"/>
          <w:sz w:val="24"/>
          <w:szCs w:val="24"/>
        </w:rPr>
        <w:t>Диван в  сборе, фурнитура</w:t>
      </w:r>
    </w:p>
    <w:p>
      <w:pPr>
        <w:pStyle w:val="Style161"/>
        <w:widowControl/>
        <w:tabs>
          <w:tab w:val="clear" w:pos="708"/>
          <w:tab w:val="left" w:pos="482" w:leader="none"/>
          <w:tab w:val="left" w:pos="7513" w:leader="dot"/>
        </w:tabs>
        <w:spacing w:lineRule="auto" w:line="276" w:before="2" w:after="0"/>
        <w:ind w:left="284" w:firstLine="284"/>
        <w:jc w:val="both"/>
        <w:rPr/>
      </w:pPr>
      <w:r>
        <w:rPr>
          <w:rStyle w:val="FontStyle19"/>
          <w:rFonts w:cs="Calibri" w:ascii="Calibri" w:hAnsi="Calibri"/>
          <w:sz w:val="24"/>
          <w:szCs w:val="24"/>
        </w:rPr>
        <w:t>Паспорт…………………………………………………………………………………..1 шт.</w:t>
      </w:r>
    </w:p>
    <w:p>
      <w:pPr>
        <w:pStyle w:val="Style161"/>
        <w:widowControl/>
        <w:tabs>
          <w:tab w:val="clear" w:pos="708"/>
          <w:tab w:val="left" w:pos="482" w:leader="none"/>
          <w:tab w:val="left" w:pos="7513" w:leader="dot"/>
        </w:tabs>
        <w:spacing w:lineRule="auto" w:line="276"/>
        <w:ind w:left="284" w:firstLine="284"/>
        <w:jc w:val="both"/>
        <w:rPr/>
      </w:pPr>
      <w:r>
        <w:rPr>
          <w:rStyle w:val="FontStyle19"/>
          <w:rFonts w:cs="Calibri" w:ascii="Calibri" w:hAnsi="Calibri"/>
          <w:sz w:val="24"/>
          <w:szCs w:val="24"/>
        </w:rPr>
        <w:t>Инструкция……………………………………………………………………………..1 шт.</w:t>
      </w:r>
    </w:p>
    <w:p>
      <w:pPr>
        <w:pStyle w:val="Style151"/>
        <w:widowControl/>
        <w:tabs>
          <w:tab w:val="clear" w:pos="708"/>
          <w:tab w:val="left" w:pos="6454" w:leader="none"/>
        </w:tabs>
        <w:spacing w:lineRule="exact" w:line="209"/>
        <w:ind w:firstLine="567"/>
        <w:jc w:val="both"/>
        <w:rPr>
          <w:rStyle w:val="FontStyle18"/>
          <w:rFonts w:ascii="Calibri" w:hAnsi="Calibri" w:cs="Calibri"/>
          <w:sz w:val="28"/>
          <w:szCs w:val="28"/>
        </w:rPr>
      </w:pPr>
      <w:r>
        <w:rPr/>
      </w:r>
    </w:p>
    <w:p>
      <w:pPr>
        <w:pStyle w:val="Style151"/>
        <w:widowControl/>
        <w:tabs>
          <w:tab w:val="clear" w:pos="708"/>
          <w:tab w:val="left" w:pos="6454" w:leader="none"/>
        </w:tabs>
        <w:spacing w:lineRule="exact" w:line="209"/>
        <w:ind w:firstLine="567"/>
        <w:jc w:val="both"/>
        <w:rPr>
          <w:rStyle w:val="FontStyle18"/>
          <w:rFonts w:ascii="Calibri" w:hAnsi="Calibri" w:cs="Calibri"/>
          <w:sz w:val="28"/>
          <w:szCs w:val="28"/>
        </w:rPr>
      </w:pPr>
      <w:r>
        <w:rPr/>
      </w:r>
    </w:p>
    <w:p>
      <w:pPr>
        <w:pStyle w:val="Style151"/>
        <w:widowControl/>
        <w:tabs>
          <w:tab w:val="clear" w:pos="708"/>
          <w:tab w:val="left" w:pos="6454" w:leader="none"/>
        </w:tabs>
        <w:spacing w:lineRule="exact" w:line="209"/>
        <w:ind w:firstLine="567"/>
        <w:jc w:val="both"/>
        <w:rPr>
          <w:rStyle w:val="FontStyle18"/>
          <w:rFonts w:ascii="Calibri" w:hAnsi="Calibri" w:cs="Calibri"/>
          <w:b w:val="false"/>
          <w:b w:val="false"/>
          <w:bCs w:val="false"/>
          <w:sz w:val="28"/>
          <w:szCs w:val="28"/>
        </w:rPr>
      </w:pPr>
      <w:r>
        <w:rPr>
          <w:rStyle w:val="FontStyle18"/>
          <w:rFonts w:cs="Calibri" w:ascii="Calibri" w:hAnsi="Calibri"/>
          <w:sz w:val="28"/>
          <w:szCs w:val="28"/>
        </w:rPr>
        <w:t>2. Перечень необходимого инструмента</w:t>
      </w:r>
    </w:p>
    <w:p>
      <w:pPr>
        <w:pStyle w:val="Style71"/>
        <w:widowControl/>
        <w:spacing w:before="223" w:after="0"/>
        <w:ind w:left="567" w:right="425" w:hanging="0"/>
        <w:jc w:val="both"/>
        <w:rPr>
          <w:rStyle w:val="FontStyle19"/>
          <w:rFonts w:ascii="Calibri" w:hAnsi="Calibri" w:cs="Calibri"/>
          <w:sz w:val="24"/>
          <w:szCs w:val="24"/>
        </w:rPr>
      </w:pPr>
      <w:r>
        <w:rPr>
          <w:rStyle w:val="FontStyle19"/>
          <w:rFonts w:cs="Calibri" w:ascii="Calibri" w:hAnsi="Calibri"/>
          <w:sz w:val="24"/>
          <w:szCs w:val="24"/>
        </w:rPr>
        <w:t>2.1. Ножницы, отвертка</w:t>
      </w:r>
    </w:p>
    <w:p>
      <w:pPr>
        <w:pStyle w:val="Style71"/>
        <w:widowControl/>
        <w:spacing w:before="223" w:after="0"/>
        <w:ind w:left="567" w:right="425" w:hanging="0"/>
        <w:jc w:val="both"/>
        <w:rPr>
          <w:rStyle w:val="FontStyle18"/>
          <w:rFonts w:ascii="Calibri" w:hAnsi="Calibri" w:cs="Calibri"/>
          <w:b w:val="false"/>
          <w:b w:val="false"/>
          <w:sz w:val="24"/>
          <w:szCs w:val="24"/>
        </w:rPr>
      </w:pPr>
      <w:r>
        <w:rPr>
          <w:rStyle w:val="FontStyle18"/>
          <w:rFonts w:cs="Calibri" w:ascii="Calibri" w:hAnsi="Calibri"/>
          <w:b w:val="false"/>
          <w:sz w:val="24"/>
          <w:szCs w:val="24"/>
        </w:rPr>
        <w:t>После распаковки дивана возможна частичная деформация углов дивана. Углы восстанавливают свою форму в течении суток.</w:t>
      </w:r>
    </w:p>
    <w:p>
      <w:pPr>
        <w:pStyle w:val="Style71"/>
        <w:widowControl/>
        <w:spacing w:before="223" w:after="0"/>
        <w:ind w:left="567" w:right="425" w:hanging="0"/>
        <w:jc w:val="both"/>
        <w:rPr/>
      </w:pPr>
      <w:r>
        <w:rPr>
          <w:rStyle w:val="FontStyle18"/>
          <w:rFonts w:cs="Calibri" w:ascii="Calibri" w:hAnsi="Calibri"/>
          <w:sz w:val="28"/>
          <w:szCs w:val="28"/>
        </w:rPr>
        <w:t>3. Порядок распаковки</w:t>
      </w:r>
    </w:p>
    <w:p>
      <w:pPr>
        <w:pStyle w:val="Style81"/>
        <w:widowControl/>
        <w:numPr>
          <w:ilvl w:val="0"/>
          <w:numId w:val="2"/>
        </w:numPr>
        <w:tabs>
          <w:tab w:val="clear" w:pos="708"/>
          <w:tab w:val="left" w:pos="331" w:leader="none"/>
        </w:tabs>
        <w:spacing w:lineRule="auto" w:line="240" w:before="74" w:after="0"/>
        <w:ind w:left="567" w:right="425" w:hanging="0"/>
        <w:jc w:val="both"/>
        <w:rPr/>
      </w:pPr>
      <w:r>
        <w:rPr>
          <w:rStyle w:val="FontStyle19"/>
          <w:rFonts w:cs="Calibri" w:ascii="Calibri" w:hAnsi="Calibri"/>
          <w:sz w:val="22"/>
          <w:szCs w:val="22"/>
        </w:rPr>
        <w:t>Разрезать скотч, освободить изделие и все комплектующие элементы от упаковки, не повреждая обивку дивана.</w:t>
      </w:r>
    </w:p>
    <w:p>
      <w:pPr>
        <w:pStyle w:val="Style81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40" w:before="72" w:after="0"/>
        <w:ind w:left="567" w:right="425" w:hanging="0"/>
        <w:jc w:val="both"/>
        <w:rPr>
          <w:rStyle w:val="FontStyle19"/>
          <w:rFonts w:ascii="Calibri" w:hAnsi="Calibri" w:cs="Calibri"/>
          <w:bCs/>
          <w:sz w:val="24"/>
          <w:szCs w:val="24"/>
        </w:rPr>
      </w:pPr>
      <w:r>
        <w:rPr>
          <w:rStyle w:val="FontStyle19"/>
          <w:rFonts w:cs="Calibri" w:ascii="Calibri" w:hAnsi="Calibri"/>
          <w:sz w:val="22"/>
          <w:szCs w:val="22"/>
        </w:rPr>
        <w:t>В обязательном порядке проверить наличие комплектующих элементов и деталей согласно инструкции (см. п. 1</w:t>
      </w:r>
      <w:r>
        <w:rPr>
          <w:rStyle w:val="FontStyle19"/>
          <w:rFonts w:cs="Calibri" w:ascii="Calibri" w:hAnsi="Calibri"/>
          <w:sz w:val="24"/>
          <w:szCs w:val="24"/>
        </w:rPr>
        <w:t>).</w:t>
      </w:r>
    </w:p>
    <w:p>
      <w:pPr>
        <w:pStyle w:val="Style81"/>
        <w:tabs>
          <w:tab w:val="clear" w:pos="708"/>
          <w:tab w:val="left" w:pos="284" w:leader="none"/>
        </w:tabs>
        <w:spacing w:lineRule="auto" w:line="240" w:before="72" w:after="0"/>
        <w:ind w:left="567" w:right="425" w:hanging="0"/>
        <w:jc w:val="both"/>
        <w:rPr/>
      </w:pPr>
      <w:r>
        <w:rPr>
          <w:rStyle w:val="FontStyle19"/>
          <w:rFonts w:cs="Calibri" w:ascii="Calibri" w:hAnsi="Calibri"/>
          <w:sz w:val="22"/>
          <w:szCs w:val="22"/>
        </w:rPr>
        <w:t>Перевернуть диван, вкрутить опоры (ножки – 4 шт.) в ответные металлические части на каркасе.</w:t>
      </w:r>
    </w:p>
    <w:p>
      <w:pPr>
        <w:pStyle w:val="Style81"/>
        <w:tabs>
          <w:tab w:val="clear" w:pos="708"/>
          <w:tab w:val="left" w:pos="284" w:leader="none"/>
        </w:tabs>
        <w:spacing w:lineRule="auto" w:line="240" w:before="72" w:after="0"/>
        <w:ind w:left="567" w:right="425" w:hanging="0"/>
        <w:jc w:val="both"/>
        <w:rPr>
          <w:rStyle w:val="FontStyle19"/>
          <w:rFonts w:ascii="Calibri" w:hAnsi="Calibri" w:cs="Calibri"/>
          <w:bCs/>
          <w:sz w:val="24"/>
          <w:szCs w:val="24"/>
        </w:rPr>
      </w:pPr>
      <w:r>
        <w:rPr>
          <w:rStyle w:val="FontStyle19"/>
          <w:rFonts w:cs="Calibri" w:ascii="Calibri" w:hAnsi="Calibri"/>
          <w:sz w:val="22"/>
          <w:szCs w:val="22"/>
        </w:rPr>
        <w:t>Поставить диван на опоры.</w:t>
      </w:r>
    </w:p>
    <w:p>
      <w:pPr>
        <w:pStyle w:val="Style81"/>
        <w:widowControl/>
        <w:tabs>
          <w:tab w:val="clear" w:pos="708"/>
          <w:tab w:val="left" w:pos="334" w:leader="none"/>
          <w:tab w:val="left" w:pos="567" w:leader="none"/>
        </w:tabs>
        <w:spacing w:lineRule="auto" w:line="240" w:before="70" w:after="0"/>
        <w:ind w:left="567" w:right="425" w:hanging="0"/>
        <w:jc w:val="both"/>
        <w:rPr>
          <w:rStyle w:val="FontStyle19"/>
          <w:rFonts w:ascii="Calibri" w:hAnsi="Calibri" w:cs="Calibri"/>
          <w:sz w:val="22"/>
          <w:szCs w:val="22"/>
        </w:rPr>
      </w:pPr>
      <w:r>
        <w:rPr>
          <w:rStyle w:val="FontStyle19"/>
          <w:rFonts w:cs="Calibri" w:ascii="Calibri" w:hAnsi="Calibri"/>
          <w:sz w:val="22"/>
          <w:szCs w:val="22"/>
        </w:rPr>
        <w:t>Проверить трансформацию. Трансформация должна происходить легко, без заеданий и перекосов (Рис 1.).</w:t>
      </w:r>
    </w:p>
    <w:p>
      <w:pPr>
        <w:pStyle w:val="Style81"/>
        <w:widowControl/>
        <w:tabs>
          <w:tab w:val="clear" w:pos="708"/>
          <w:tab w:val="left" w:pos="334" w:leader="none"/>
          <w:tab w:val="left" w:pos="567" w:leader="none"/>
        </w:tabs>
        <w:spacing w:lineRule="auto" w:line="240" w:before="70" w:after="0"/>
        <w:ind w:left="567" w:right="425" w:hanging="0"/>
        <w:jc w:val="both"/>
        <w:rPr>
          <w:rStyle w:val="FontStyle19"/>
          <w:rFonts w:ascii="Calibri" w:hAnsi="Calibri" w:cs="Calibri"/>
          <w:sz w:val="22"/>
          <w:szCs w:val="22"/>
        </w:rPr>
      </w:pPr>
      <w:r>
        <w:rPr>
          <w:rStyle w:val="FontStyle19"/>
          <w:rFonts w:cs="Calibri" w:ascii="Calibri" w:hAnsi="Calibri"/>
          <w:sz w:val="22"/>
          <w:szCs w:val="22"/>
          <w:highlight w:val="yellow"/>
        </w:rPr>
        <w:t>Во избежание поломки узлов механизма в процессе трансформации изделия из одного положения в другое силовую нагрузку производить симметрично,стоя по центру дивана, без рывков и перекосов .</w:t>
      </w:r>
    </w:p>
    <w:p>
      <w:pPr>
        <w:pStyle w:val="Style81"/>
        <w:widowControl/>
        <w:tabs>
          <w:tab w:val="clear" w:pos="708"/>
          <w:tab w:val="left" w:pos="567" w:leader="none"/>
        </w:tabs>
        <w:spacing w:lineRule="auto" w:line="240"/>
        <w:ind w:right="425" w:firstLine="567"/>
        <w:jc w:val="both"/>
        <w:rPr>
          <w:rStyle w:val="FontStyle19"/>
          <w:rFonts w:ascii="Calibri" w:hAnsi="Calibri" w:cs="Calibri"/>
          <w:sz w:val="24"/>
          <w:szCs w:val="24"/>
        </w:rPr>
      </w:pPr>
      <w:r>
        <w:rPr/>
      </w:r>
    </w:p>
    <w:p>
      <w:pPr>
        <w:pStyle w:val="Style81"/>
        <w:widowControl/>
        <w:tabs>
          <w:tab w:val="clear" w:pos="708"/>
          <w:tab w:val="left" w:pos="567" w:leader="none"/>
        </w:tabs>
        <w:spacing w:lineRule="auto" w:line="240"/>
        <w:ind w:right="425" w:firstLine="567"/>
        <w:jc w:val="both"/>
        <w:rPr>
          <w:rStyle w:val="FontStyle19"/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lang w:val="en-US" w:eastAsia="en-US"/>
        </w:rPr>
        <w:drawing>
          <wp:inline distT="0" distB="0" distL="0" distR="0">
            <wp:extent cx="3970020" cy="718820"/>
            <wp:effectExtent l="0" t="0" r="0" b="0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33267" r="17236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81"/>
        <w:widowControl/>
        <w:tabs>
          <w:tab w:val="clear" w:pos="708"/>
          <w:tab w:val="left" w:pos="567" w:leader="none"/>
        </w:tabs>
        <w:spacing w:lineRule="auto" w:line="240"/>
        <w:ind w:right="425" w:firstLine="3261"/>
        <w:jc w:val="both"/>
        <w:rPr/>
      </w:pPr>
      <w:r>
        <w:rPr>
          <w:rStyle w:val="FontStyle19"/>
          <w:rFonts w:cs="Calibri" w:ascii="Calibri" w:hAnsi="Calibri"/>
          <w:sz w:val="22"/>
          <w:szCs w:val="22"/>
        </w:rPr>
        <w:t>Рисунок 1</w:t>
      </w:r>
    </w:p>
    <w:p>
      <w:pPr>
        <w:pStyle w:val="Style81"/>
        <w:widowControl/>
        <w:tabs>
          <w:tab w:val="clear" w:pos="708"/>
          <w:tab w:val="left" w:pos="567" w:leader="none"/>
        </w:tabs>
        <w:spacing w:lineRule="auto" w:line="240"/>
        <w:ind w:right="425" w:firstLine="567"/>
        <w:jc w:val="both"/>
        <w:rPr>
          <w:rStyle w:val="FontStyle19"/>
          <w:rFonts w:ascii="Calibri" w:hAnsi="Calibri" w:cs="Calibri"/>
          <w:sz w:val="22"/>
          <w:szCs w:val="22"/>
        </w:rPr>
      </w:pPr>
      <w:r>
        <w:rPr/>
      </w:r>
    </w:p>
    <w:p>
      <w:pPr>
        <w:pStyle w:val="Style81"/>
        <w:widowControl/>
        <w:tabs>
          <w:tab w:val="clear" w:pos="708"/>
          <w:tab w:val="left" w:pos="334" w:leader="none"/>
        </w:tabs>
        <w:spacing w:lineRule="auto" w:line="276" w:before="77" w:after="0"/>
        <w:ind w:left="567" w:right="425" w:hanging="0"/>
        <w:jc w:val="both"/>
        <w:rPr>
          <w:rStyle w:val="FontStyle19"/>
          <w:rFonts w:ascii="Calibri" w:hAnsi="Calibri" w:cs="Calibri"/>
          <w:sz w:val="22"/>
          <w:szCs w:val="22"/>
        </w:rPr>
      </w:pPr>
      <w:r>
        <w:rPr/>
      </w:r>
    </w:p>
    <w:p>
      <w:pPr>
        <w:pStyle w:val="Style101"/>
        <w:widowControl/>
        <w:spacing w:lineRule="auto" w:line="276" w:before="72" w:after="0"/>
        <w:ind w:left="426" w:right="70" w:hanging="0"/>
        <w:jc w:val="both"/>
        <w:rPr>
          <w:rStyle w:val="FontStyle18"/>
          <w:rFonts w:ascii="Calibri" w:hAnsi="Calibri" w:cs="Calibri"/>
          <w:sz w:val="24"/>
          <w:szCs w:val="24"/>
        </w:rPr>
      </w:pPr>
      <w:r>
        <w:rPr/>
      </w:r>
    </w:p>
    <w:p>
      <w:pPr>
        <w:pStyle w:val="Style101"/>
        <w:widowControl/>
        <w:spacing w:lineRule="auto" w:line="276" w:before="72" w:after="0"/>
        <w:ind w:left="426" w:right="70" w:hanging="0"/>
        <w:jc w:val="both"/>
        <w:rPr/>
      </w:pPr>
      <w:r>
        <w:rPr>
          <w:rStyle w:val="FontStyle18"/>
          <w:rFonts w:cs="Calibri" w:ascii="Calibri" w:hAnsi="Calibri"/>
          <w:sz w:val="24"/>
          <w:szCs w:val="24"/>
        </w:rPr>
        <w:t>Внимание! Для перемещения в пределах жилого пространства диван необходимо приподнимать над поверхностью пола. Это особенно актуально, когда опоры оснащены накладками, препятствующими скольжению.</w:t>
      </w:r>
    </w:p>
    <w:p>
      <w:pPr>
        <w:pStyle w:val="Normal"/>
        <w:ind w:left="1134" w:hanging="0"/>
        <w:jc w:val="center"/>
        <w:rPr>
          <w:rStyle w:val="FontStyle18"/>
        </w:rPr>
      </w:pPr>
      <w:r>
        <w:rPr/>
      </w:r>
    </w:p>
    <w:sectPr>
      <w:type w:val="nextPage"/>
      <w:pgSz w:orient="landscape" w:w="16838" w:h="11906"/>
      <w:pgMar w:left="851" w:right="678" w:gutter="0" w:header="0" w:top="568" w:footer="0" w:bottom="424"/>
      <w:pgNumType w:fmt="decimal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Lucida Sans Unicode">
    <w:charset w:val="cc"/>
    <w:family w:val="swiss"/>
    <w:pitch w:val="variable"/>
  </w:font>
  <w:font w:name="Segoe UI"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Trebuchet MS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43"/>
        </w:tabs>
        <w:ind w:left="0" w:hanging="0"/>
      </w:pPr>
      <w:rPr>
        <w:rFonts w:ascii="Lucida Sans Unicode" w:hAnsi="Lucida Sans Unicode" w:cs="Lucida Sans Unicode"/>
      </w:rPr>
    </w:lvl>
  </w:abstractNum>
  <w:abstractNum w:abstractNumId="2">
    <w:lvl w:ilvl="0">
      <w:start w:val="1"/>
      <w:numFmt w:val="decimal"/>
      <w:lvlText w:val="3.%1."/>
      <w:lvlJc w:val="left"/>
      <w:pPr>
        <w:tabs>
          <w:tab w:val="num" w:pos="326"/>
        </w:tabs>
        <w:ind w:left="0" w:hanging="0"/>
      </w:pPr>
      <w:rPr>
        <w:rFonts w:ascii="Times New Roman" w:hAnsi="Times New Roman"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>
      <w:rFonts w:ascii="Times New Roman" w:hAnsi="Times New Roman" w:cs="Times New Roman"/>
      <w:sz w:val="18"/>
      <w:szCs w:val="18"/>
    </w:rPr>
  </w:style>
  <w:style w:type="character" w:styleId="WW8Num2z0">
    <w:name w:val="WW8Num2z0"/>
    <w:qFormat/>
    <w:rPr>
      <w:rFonts w:ascii="Lucida Sans Unicode" w:hAnsi="Lucida Sans Unicode" w:cs="Lucida Sans Unicode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  <w:sz w:val="18"/>
      <w:szCs w:val="18"/>
    </w:rPr>
  </w:style>
  <w:style w:type="character" w:styleId="WW8Num5z0">
    <w:name w:val="WW8Num5z0"/>
    <w:qFormat/>
    <w:rPr>
      <w:rFonts w:ascii="Times New Roman" w:hAnsi="Times New Roman" w:cs="Times New Roman"/>
      <w:sz w:val="18"/>
      <w:szCs w:val="18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Times New Roman" w:hAnsi="Times New Roman" w:cs="Times New Roman"/>
      <w:sz w:val="24"/>
      <w:szCs w:val="24"/>
    </w:rPr>
  </w:style>
  <w:style w:type="character" w:styleId="WW8NumSt4z0">
    <w:name w:val="WW8NumSt4z0"/>
    <w:qFormat/>
    <w:rPr>
      <w:rFonts w:ascii="Times New Roman" w:hAnsi="Times New Roman" w:cs="Times New Roman"/>
      <w:sz w:val="18"/>
      <w:szCs w:val="18"/>
    </w:rPr>
  </w:style>
  <w:style w:type="character" w:styleId="WW8NumSt6z0">
    <w:name w:val="WW8NumSt6z0"/>
    <w:qFormat/>
    <w:rPr>
      <w:rFonts w:ascii="Times New Roman" w:hAnsi="Times New Roman" w:cs="Times New Roman"/>
      <w:sz w:val="18"/>
      <w:szCs w:val="18"/>
    </w:rPr>
  </w:style>
  <w:style w:type="character" w:styleId="Style14">
    <w:name w:val="Основной шрифт абзаца"/>
    <w:qFormat/>
    <w:rPr/>
  </w:style>
  <w:style w:type="character" w:styleId="FontStyle18">
    <w:name w:val="Font Style18"/>
    <w:qFormat/>
    <w:rPr>
      <w:rFonts w:ascii="Times New Roman" w:hAnsi="Times New Roman" w:cs="Times New Roman"/>
      <w:b/>
      <w:bCs/>
      <w:sz w:val="18"/>
      <w:szCs w:val="18"/>
    </w:rPr>
  </w:style>
  <w:style w:type="character" w:styleId="FontStyle19">
    <w:name w:val="Font Style19"/>
    <w:qFormat/>
    <w:rPr>
      <w:rFonts w:ascii="Times New Roman" w:hAnsi="Times New Roman" w:cs="Times New Roman"/>
      <w:sz w:val="18"/>
      <w:szCs w:val="18"/>
    </w:rPr>
  </w:style>
  <w:style w:type="character" w:styleId="FontStyle20">
    <w:name w:val="Font Style20"/>
    <w:qFormat/>
    <w:rPr>
      <w:rFonts w:ascii="Times New Roman" w:hAnsi="Times New Roman" w:cs="Times New Roman"/>
      <w:sz w:val="16"/>
      <w:szCs w:val="16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Style17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41">
    <w:name w:val="Style4"/>
    <w:basedOn w:val="Normal"/>
    <w:qFormat/>
    <w:pPr>
      <w:widowControl w:val="false"/>
      <w:autoSpaceDE w:val="false"/>
    </w:pPr>
    <w:rPr/>
  </w:style>
  <w:style w:type="paragraph" w:styleId="Style141">
    <w:name w:val="Style14"/>
    <w:basedOn w:val="Normal"/>
    <w:qFormat/>
    <w:pPr>
      <w:widowControl w:val="false"/>
      <w:autoSpaceDE w:val="false"/>
    </w:pPr>
    <w:rPr/>
  </w:style>
  <w:style w:type="paragraph" w:styleId="Style151">
    <w:name w:val="Style15"/>
    <w:basedOn w:val="Normal"/>
    <w:qFormat/>
    <w:pPr>
      <w:widowControl w:val="false"/>
      <w:autoSpaceDE w:val="false"/>
    </w:pPr>
    <w:rPr/>
  </w:style>
  <w:style w:type="paragraph" w:styleId="Style161">
    <w:name w:val="Style16"/>
    <w:basedOn w:val="Normal"/>
    <w:qFormat/>
    <w:pPr>
      <w:widowControl w:val="false"/>
      <w:autoSpaceDE w:val="false"/>
    </w:pPr>
    <w:rPr/>
  </w:style>
  <w:style w:type="paragraph" w:styleId="Style18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Style51">
    <w:name w:val="Style5"/>
    <w:basedOn w:val="Normal"/>
    <w:qFormat/>
    <w:pPr>
      <w:widowControl w:val="false"/>
      <w:autoSpaceDE w:val="false"/>
    </w:pPr>
    <w:rPr/>
  </w:style>
  <w:style w:type="paragraph" w:styleId="Style61">
    <w:name w:val="Style6"/>
    <w:basedOn w:val="Normal"/>
    <w:qFormat/>
    <w:pPr>
      <w:widowControl w:val="false"/>
      <w:autoSpaceDE w:val="false"/>
    </w:pPr>
    <w:rPr/>
  </w:style>
  <w:style w:type="paragraph" w:styleId="Style71">
    <w:name w:val="Style7"/>
    <w:basedOn w:val="Normal"/>
    <w:qFormat/>
    <w:pPr>
      <w:widowControl w:val="false"/>
      <w:autoSpaceDE w:val="false"/>
    </w:pPr>
    <w:rPr/>
  </w:style>
  <w:style w:type="paragraph" w:styleId="Style81">
    <w:name w:val="Style8"/>
    <w:basedOn w:val="Normal"/>
    <w:qFormat/>
    <w:pPr>
      <w:widowControl w:val="false"/>
      <w:autoSpaceDE w:val="false"/>
      <w:spacing w:lineRule="exact" w:line="216"/>
      <w:ind w:hanging="326"/>
    </w:pPr>
    <w:rPr/>
  </w:style>
  <w:style w:type="paragraph" w:styleId="Style91">
    <w:name w:val="Style9"/>
    <w:basedOn w:val="Normal"/>
    <w:qFormat/>
    <w:pPr>
      <w:widowControl w:val="false"/>
      <w:autoSpaceDE w:val="false"/>
    </w:pPr>
    <w:rPr/>
  </w:style>
  <w:style w:type="paragraph" w:styleId="Style101">
    <w:name w:val="Style10"/>
    <w:basedOn w:val="Normal"/>
    <w:qFormat/>
    <w:pPr>
      <w:widowControl w:val="false"/>
      <w:autoSpaceDE w:val="false"/>
      <w:spacing w:lineRule="exact" w:line="209"/>
      <w:ind w:hanging="329"/>
    </w:pPr>
    <w:rPr/>
  </w:style>
  <w:style w:type="paragraph" w:styleId="Style111">
    <w:name w:val="Style11"/>
    <w:basedOn w:val="Normal"/>
    <w:qFormat/>
    <w:pPr>
      <w:widowControl w:val="false"/>
      <w:autoSpaceDE w:val="false"/>
      <w:spacing w:lineRule="exact" w:line="214"/>
      <w:ind w:hanging="502"/>
      <w:jc w:val="both"/>
    </w:pPr>
    <w:rPr/>
  </w:style>
  <w:style w:type="paragraph" w:styleId="Style19">
    <w:name w:val="Style1"/>
    <w:basedOn w:val="Normal"/>
    <w:qFormat/>
    <w:pPr>
      <w:widowControl w:val="false"/>
      <w:autoSpaceDE w:val="false"/>
    </w:pPr>
    <w:rPr/>
  </w:style>
  <w:style w:type="paragraph" w:styleId="Style131">
    <w:name w:val="Style13"/>
    <w:basedOn w:val="Normal"/>
    <w:qFormat/>
    <w:pPr>
      <w:widowControl w:val="false"/>
      <w:autoSpaceDE w:val="false"/>
    </w:pPr>
    <w:rPr/>
  </w:style>
  <w:style w:type="paragraph" w:styleId="Style21">
    <w:name w:val="Style2"/>
    <w:basedOn w:val="Normal"/>
    <w:qFormat/>
    <w:pPr>
      <w:widowControl w:val="false"/>
      <w:autoSpaceDE w:val="false"/>
    </w:pPr>
    <w:rPr/>
  </w:style>
  <w:style w:type="paragraph" w:styleId="Style31">
    <w:name w:val="Style3"/>
    <w:basedOn w:val="Normal"/>
    <w:qFormat/>
    <w:pPr>
      <w:widowControl w:val="false"/>
      <w:autoSpaceDE w:val="fals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Application>LibreOffice/7.4.7.2$Linux_X86_64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2015-12-05T09:26:00Z</dcterms:created>
  <dc:creator>Zaq4</dc:creator>
  <dc:description/>
  <cp:keywords/>
  <dc:language>en-US</dc:language>
  <cp:lastModifiedBy>Чудина Ольга Александровна</cp:lastModifiedBy>
  <cp:lastPrinted>2015-12-05T12:47:00Z</cp:lastPrinted>
  <dcterms:modified xsi:type="dcterms:W3CDTF">2023-01-24T16:56:00Z</dcterms:modified>
  <cp:revision>48</cp:revision>
  <dc:subject/>
  <dc:title>Схема сборки дивана Калипсо</dc:title>
</cp:coreProperties>
</file>